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F1AE9" w:rsidRPr="00DD0F7D">
        <w:trPr>
          <w:trHeight w:hRule="exact" w:val="1666"/>
        </w:trPr>
        <w:tc>
          <w:tcPr>
            <w:tcW w:w="426" w:type="dxa"/>
          </w:tcPr>
          <w:p w:rsidR="005F1AE9" w:rsidRDefault="005F1AE9"/>
        </w:tc>
        <w:tc>
          <w:tcPr>
            <w:tcW w:w="710" w:type="dxa"/>
          </w:tcPr>
          <w:p w:rsidR="005F1AE9" w:rsidRDefault="005F1AE9"/>
        </w:tc>
        <w:tc>
          <w:tcPr>
            <w:tcW w:w="1419" w:type="dxa"/>
          </w:tcPr>
          <w:p w:rsidR="005F1AE9" w:rsidRDefault="005F1AE9"/>
        </w:tc>
        <w:tc>
          <w:tcPr>
            <w:tcW w:w="1419" w:type="dxa"/>
          </w:tcPr>
          <w:p w:rsidR="005F1AE9" w:rsidRDefault="005F1AE9"/>
        </w:tc>
        <w:tc>
          <w:tcPr>
            <w:tcW w:w="710" w:type="dxa"/>
          </w:tcPr>
          <w:p w:rsidR="005F1AE9" w:rsidRDefault="005F1AE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both"/>
              <w:rPr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5F1AE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F1AE9" w:rsidRPr="00DD0F7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F1AE9" w:rsidRPr="00DD0F7D">
        <w:trPr>
          <w:trHeight w:hRule="exact" w:val="211"/>
        </w:trPr>
        <w:tc>
          <w:tcPr>
            <w:tcW w:w="426" w:type="dxa"/>
          </w:tcPr>
          <w:p w:rsidR="005F1AE9" w:rsidRPr="00DD0F7D" w:rsidRDefault="005F1A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1AE9" w:rsidRPr="00DD0F7D" w:rsidRDefault="005F1A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1AE9" w:rsidRPr="00DD0F7D" w:rsidRDefault="005F1A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1AE9" w:rsidRPr="00DD0F7D" w:rsidRDefault="005F1A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1AE9" w:rsidRPr="00DD0F7D" w:rsidRDefault="005F1A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1AE9" w:rsidRPr="00DD0F7D" w:rsidRDefault="005F1A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1AE9" w:rsidRPr="00DD0F7D" w:rsidRDefault="005F1A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1AE9" w:rsidRPr="00DD0F7D" w:rsidRDefault="005F1AE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F1AE9" w:rsidRPr="00DD0F7D" w:rsidRDefault="005F1AE9">
            <w:pPr>
              <w:rPr>
                <w:lang w:val="ru-RU"/>
              </w:rPr>
            </w:pPr>
          </w:p>
        </w:tc>
      </w:tr>
      <w:tr w:rsidR="005F1AE9">
        <w:trPr>
          <w:trHeight w:hRule="exact" w:val="277"/>
        </w:trPr>
        <w:tc>
          <w:tcPr>
            <w:tcW w:w="426" w:type="dxa"/>
          </w:tcPr>
          <w:p w:rsidR="005F1AE9" w:rsidRPr="00DD0F7D" w:rsidRDefault="005F1A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1AE9" w:rsidRPr="00DD0F7D" w:rsidRDefault="005F1A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1AE9" w:rsidRPr="00DD0F7D" w:rsidRDefault="005F1A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1AE9" w:rsidRPr="00DD0F7D" w:rsidRDefault="005F1A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1AE9" w:rsidRPr="00DD0F7D" w:rsidRDefault="005F1A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1AE9" w:rsidRPr="00DD0F7D" w:rsidRDefault="005F1A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1AE9" w:rsidRPr="00DD0F7D" w:rsidRDefault="005F1AE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F1AE9" w:rsidRPr="00DD0F7D">
        <w:trPr>
          <w:trHeight w:hRule="exact" w:val="972"/>
        </w:trPr>
        <w:tc>
          <w:tcPr>
            <w:tcW w:w="426" w:type="dxa"/>
          </w:tcPr>
          <w:p w:rsidR="005F1AE9" w:rsidRDefault="005F1AE9"/>
        </w:tc>
        <w:tc>
          <w:tcPr>
            <w:tcW w:w="710" w:type="dxa"/>
          </w:tcPr>
          <w:p w:rsidR="005F1AE9" w:rsidRDefault="005F1AE9"/>
        </w:tc>
        <w:tc>
          <w:tcPr>
            <w:tcW w:w="1419" w:type="dxa"/>
          </w:tcPr>
          <w:p w:rsidR="005F1AE9" w:rsidRDefault="005F1AE9"/>
        </w:tc>
        <w:tc>
          <w:tcPr>
            <w:tcW w:w="1419" w:type="dxa"/>
          </w:tcPr>
          <w:p w:rsidR="005F1AE9" w:rsidRDefault="005F1AE9"/>
        </w:tc>
        <w:tc>
          <w:tcPr>
            <w:tcW w:w="710" w:type="dxa"/>
          </w:tcPr>
          <w:p w:rsidR="005F1AE9" w:rsidRDefault="005F1AE9"/>
        </w:tc>
        <w:tc>
          <w:tcPr>
            <w:tcW w:w="426" w:type="dxa"/>
          </w:tcPr>
          <w:p w:rsidR="005F1AE9" w:rsidRDefault="005F1AE9"/>
        </w:tc>
        <w:tc>
          <w:tcPr>
            <w:tcW w:w="1277" w:type="dxa"/>
          </w:tcPr>
          <w:p w:rsidR="005F1AE9" w:rsidRDefault="005F1AE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F1AE9" w:rsidRPr="00DD0F7D" w:rsidRDefault="005F1A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F1AE9" w:rsidRPr="00DD0F7D" w:rsidRDefault="00DD0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F1AE9">
        <w:trPr>
          <w:trHeight w:hRule="exact" w:val="277"/>
        </w:trPr>
        <w:tc>
          <w:tcPr>
            <w:tcW w:w="426" w:type="dxa"/>
          </w:tcPr>
          <w:p w:rsidR="005F1AE9" w:rsidRPr="00DD0F7D" w:rsidRDefault="005F1A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1AE9" w:rsidRPr="00DD0F7D" w:rsidRDefault="005F1A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1AE9" w:rsidRPr="00DD0F7D" w:rsidRDefault="005F1A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1AE9" w:rsidRPr="00DD0F7D" w:rsidRDefault="005F1A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1AE9" w:rsidRPr="00DD0F7D" w:rsidRDefault="005F1A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1AE9" w:rsidRPr="00DD0F7D" w:rsidRDefault="005F1A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1AE9" w:rsidRPr="00DD0F7D" w:rsidRDefault="005F1AE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F1AE9">
        <w:trPr>
          <w:trHeight w:hRule="exact" w:val="277"/>
        </w:trPr>
        <w:tc>
          <w:tcPr>
            <w:tcW w:w="426" w:type="dxa"/>
          </w:tcPr>
          <w:p w:rsidR="005F1AE9" w:rsidRDefault="005F1AE9"/>
        </w:tc>
        <w:tc>
          <w:tcPr>
            <w:tcW w:w="710" w:type="dxa"/>
          </w:tcPr>
          <w:p w:rsidR="005F1AE9" w:rsidRDefault="005F1AE9"/>
        </w:tc>
        <w:tc>
          <w:tcPr>
            <w:tcW w:w="1419" w:type="dxa"/>
          </w:tcPr>
          <w:p w:rsidR="005F1AE9" w:rsidRDefault="005F1AE9"/>
        </w:tc>
        <w:tc>
          <w:tcPr>
            <w:tcW w:w="1419" w:type="dxa"/>
          </w:tcPr>
          <w:p w:rsidR="005F1AE9" w:rsidRDefault="005F1AE9"/>
        </w:tc>
        <w:tc>
          <w:tcPr>
            <w:tcW w:w="710" w:type="dxa"/>
          </w:tcPr>
          <w:p w:rsidR="005F1AE9" w:rsidRDefault="005F1AE9"/>
        </w:tc>
        <w:tc>
          <w:tcPr>
            <w:tcW w:w="426" w:type="dxa"/>
          </w:tcPr>
          <w:p w:rsidR="005F1AE9" w:rsidRDefault="005F1AE9"/>
        </w:tc>
        <w:tc>
          <w:tcPr>
            <w:tcW w:w="1277" w:type="dxa"/>
          </w:tcPr>
          <w:p w:rsidR="005F1AE9" w:rsidRDefault="005F1AE9"/>
        </w:tc>
        <w:tc>
          <w:tcPr>
            <w:tcW w:w="993" w:type="dxa"/>
          </w:tcPr>
          <w:p w:rsidR="005F1AE9" w:rsidRDefault="005F1AE9"/>
        </w:tc>
        <w:tc>
          <w:tcPr>
            <w:tcW w:w="2836" w:type="dxa"/>
          </w:tcPr>
          <w:p w:rsidR="005F1AE9" w:rsidRDefault="005F1AE9"/>
        </w:tc>
      </w:tr>
      <w:tr w:rsidR="005F1AE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F1AE9">
        <w:trPr>
          <w:trHeight w:hRule="exact" w:val="775"/>
        </w:trPr>
        <w:tc>
          <w:tcPr>
            <w:tcW w:w="426" w:type="dxa"/>
          </w:tcPr>
          <w:p w:rsidR="005F1AE9" w:rsidRDefault="005F1AE9"/>
        </w:tc>
        <w:tc>
          <w:tcPr>
            <w:tcW w:w="710" w:type="dxa"/>
          </w:tcPr>
          <w:p w:rsidR="005F1AE9" w:rsidRDefault="005F1AE9"/>
        </w:tc>
        <w:tc>
          <w:tcPr>
            <w:tcW w:w="1419" w:type="dxa"/>
          </w:tcPr>
          <w:p w:rsidR="005F1AE9" w:rsidRDefault="005F1AE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психологии</w:t>
            </w:r>
          </w:p>
          <w:p w:rsidR="005F1AE9" w:rsidRDefault="00DD0F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Б1.О.04.05</w:t>
            </w:r>
          </w:p>
        </w:tc>
        <w:tc>
          <w:tcPr>
            <w:tcW w:w="2836" w:type="dxa"/>
          </w:tcPr>
          <w:p w:rsidR="005F1AE9" w:rsidRDefault="005F1AE9"/>
        </w:tc>
      </w:tr>
      <w:tr w:rsidR="005F1AE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F1AE9" w:rsidRPr="00DD0F7D">
        <w:trPr>
          <w:trHeight w:hRule="exact" w:val="1125"/>
        </w:trPr>
        <w:tc>
          <w:tcPr>
            <w:tcW w:w="426" w:type="dxa"/>
          </w:tcPr>
          <w:p w:rsidR="005F1AE9" w:rsidRDefault="005F1AE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5F1AE9" w:rsidRPr="00DD0F7D" w:rsidRDefault="00DD0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5F1AE9" w:rsidRPr="00DD0F7D" w:rsidRDefault="00DD0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F1AE9" w:rsidRPr="00DD0F7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F1AE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F1AE9" w:rsidRDefault="005F1AE9"/>
        </w:tc>
        <w:tc>
          <w:tcPr>
            <w:tcW w:w="426" w:type="dxa"/>
          </w:tcPr>
          <w:p w:rsidR="005F1AE9" w:rsidRDefault="005F1AE9"/>
        </w:tc>
        <w:tc>
          <w:tcPr>
            <w:tcW w:w="1277" w:type="dxa"/>
          </w:tcPr>
          <w:p w:rsidR="005F1AE9" w:rsidRDefault="005F1AE9"/>
        </w:tc>
        <w:tc>
          <w:tcPr>
            <w:tcW w:w="993" w:type="dxa"/>
          </w:tcPr>
          <w:p w:rsidR="005F1AE9" w:rsidRDefault="005F1AE9"/>
        </w:tc>
        <w:tc>
          <w:tcPr>
            <w:tcW w:w="2836" w:type="dxa"/>
          </w:tcPr>
          <w:p w:rsidR="005F1AE9" w:rsidRDefault="005F1AE9"/>
        </w:tc>
      </w:tr>
      <w:tr w:rsidR="005F1AE9">
        <w:trPr>
          <w:trHeight w:hRule="exact" w:val="155"/>
        </w:trPr>
        <w:tc>
          <w:tcPr>
            <w:tcW w:w="426" w:type="dxa"/>
          </w:tcPr>
          <w:p w:rsidR="005F1AE9" w:rsidRDefault="005F1AE9"/>
        </w:tc>
        <w:tc>
          <w:tcPr>
            <w:tcW w:w="710" w:type="dxa"/>
          </w:tcPr>
          <w:p w:rsidR="005F1AE9" w:rsidRDefault="005F1AE9"/>
        </w:tc>
        <w:tc>
          <w:tcPr>
            <w:tcW w:w="1419" w:type="dxa"/>
          </w:tcPr>
          <w:p w:rsidR="005F1AE9" w:rsidRDefault="005F1AE9"/>
        </w:tc>
        <w:tc>
          <w:tcPr>
            <w:tcW w:w="1419" w:type="dxa"/>
          </w:tcPr>
          <w:p w:rsidR="005F1AE9" w:rsidRDefault="005F1AE9"/>
        </w:tc>
        <w:tc>
          <w:tcPr>
            <w:tcW w:w="710" w:type="dxa"/>
          </w:tcPr>
          <w:p w:rsidR="005F1AE9" w:rsidRDefault="005F1AE9"/>
        </w:tc>
        <w:tc>
          <w:tcPr>
            <w:tcW w:w="426" w:type="dxa"/>
          </w:tcPr>
          <w:p w:rsidR="005F1AE9" w:rsidRDefault="005F1AE9"/>
        </w:tc>
        <w:tc>
          <w:tcPr>
            <w:tcW w:w="1277" w:type="dxa"/>
          </w:tcPr>
          <w:p w:rsidR="005F1AE9" w:rsidRDefault="005F1AE9"/>
        </w:tc>
        <w:tc>
          <w:tcPr>
            <w:tcW w:w="993" w:type="dxa"/>
          </w:tcPr>
          <w:p w:rsidR="005F1AE9" w:rsidRDefault="005F1AE9"/>
        </w:tc>
        <w:tc>
          <w:tcPr>
            <w:tcW w:w="2836" w:type="dxa"/>
          </w:tcPr>
          <w:p w:rsidR="005F1AE9" w:rsidRDefault="005F1AE9"/>
        </w:tc>
      </w:tr>
      <w:tr w:rsidR="005F1AE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F1AE9" w:rsidRPr="00DD0F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F1AE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5F1AE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5F1AE9">
        <w:trPr>
          <w:trHeight w:hRule="exact" w:val="307"/>
        </w:trPr>
        <w:tc>
          <w:tcPr>
            <w:tcW w:w="426" w:type="dxa"/>
          </w:tcPr>
          <w:p w:rsidR="005F1AE9" w:rsidRDefault="005F1AE9"/>
        </w:tc>
        <w:tc>
          <w:tcPr>
            <w:tcW w:w="710" w:type="dxa"/>
          </w:tcPr>
          <w:p w:rsidR="005F1AE9" w:rsidRDefault="005F1AE9"/>
        </w:tc>
        <w:tc>
          <w:tcPr>
            <w:tcW w:w="1419" w:type="dxa"/>
          </w:tcPr>
          <w:p w:rsidR="005F1AE9" w:rsidRDefault="005F1AE9"/>
        </w:tc>
        <w:tc>
          <w:tcPr>
            <w:tcW w:w="1419" w:type="dxa"/>
          </w:tcPr>
          <w:p w:rsidR="005F1AE9" w:rsidRDefault="005F1AE9"/>
        </w:tc>
        <w:tc>
          <w:tcPr>
            <w:tcW w:w="710" w:type="dxa"/>
          </w:tcPr>
          <w:p w:rsidR="005F1AE9" w:rsidRDefault="005F1AE9"/>
        </w:tc>
        <w:tc>
          <w:tcPr>
            <w:tcW w:w="426" w:type="dxa"/>
          </w:tcPr>
          <w:p w:rsidR="005F1AE9" w:rsidRDefault="005F1AE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5F1AE9"/>
        </w:tc>
      </w:tr>
      <w:tr w:rsidR="005F1AE9">
        <w:trPr>
          <w:trHeight w:hRule="exact" w:val="3238"/>
        </w:trPr>
        <w:tc>
          <w:tcPr>
            <w:tcW w:w="426" w:type="dxa"/>
          </w:tcPr>
          <w:p w:rsidR="005F1AE9" w:rsidRDefault="005F1AE9"/>
        </w:tc>
        <w:tc>
          <w:tcPr>
            <w:tcW w:w="710" w:type="dxa"/>
          </w:tcPr>
          <w:p w:rsidR="005F1AE9" w:rsidRDefault="005F1AE9"/>
        </w:tc>
        <w:tc>
          <w:tcPr>
            <w:tcW w:w="1419" w:type="dxa"/>
          </w:tcPr>
          <w:p w:rsidR="005F1AE9" w:rsidRDefault="005F1AE9"/>
        </w:tc>
        <w:tc>
          <w:tcPr>
            <w:tcW w:w="1419" w:type="dxa"/>
          </w:tcPr>
          <w:p w:rsidR="005F1AE9" w:rsidRDefault="005F1AE9"/>
        </w:tc>
        <w:tc>
          <w:tcPr>
            <w:tcW w:w="710" w:type="dxa"/>
          </w:tcPr>
          <w:p w:rsidR="005F1AE9" w:rsidRDefault="005F1AE9"/>
        </w:tc>
        <w:tc>
          <w:tcPr>
            <w:tcW w:w="426" w:type="dxa"/>
          </w:tcPr>
          <w:p w:rsidR="005F1AE9" w:rsidRDefault="005F1AE9"/>
        </w:tc>
        <w:tc>
          <w:tcPr>
            <w:tcW w:w="1277" w:type="dxa"/>
          </w:tcPr>
          <w:p w:rsidR="005F1AE9" w:rsidRDefault="005F1AE9"/>
        </w:tc>
        <w:tc>
          <w:tcPr>
            <w:tcW w:w="993" w:type="dxa"/>
          </w:tcPr>
          <w:p w:rsidR="005F1AE9" w:rsidRDefault="005F1AE9"/>
        </w:tc>
        <w:tc>
          <w:tcPr>
            <w:tcW w:w="2836" w:type="dxa"/>
          </w:tcPr>
          <w:p w:rsidR="005F1AE9" w:rsidRDefault="005F1AE9"/>
        </w:tc>
      </w:tr>
      <w:tr w:rsidR="005F1AE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F1AE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F1AE9" w:rsidRPr="00DD0F7D" w:rsidRDefault="005F1A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F1AE9" w:rsidRPr="00DD0F7D" w:rsidRDefault="00DD0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F1AE9" w:rsidRPr="00DD0F7D" w:rsidRDefault="005F1A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F1AE9" w:rsidRDefault="00DD0F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F1AE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F1AE9" w:rsidRPr="00DD0F7D" w:rsidRDefault="005F1A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5F1AE9" w:rsidRPr="00DD0F7D" w:rsidRDefault="005F1A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F1AE9" w:rsidRDefault="00DD0F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F1AE9" w:rsidRPr="00DD0F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F1AE9" w:rsidRPr="00DD0F7D" w:rsidRDefault="00DD0F7D">
      <w:pPr>
        <w:rPr>
          <w:sz w:val="0"/>
          <w:szCs w:val="0"/>
          <w:lang w:val="ru-RU"/>
        </w:rPr>
      </w:pPr>
      <w:r w:rsidRPr="00DD0F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1A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F1AE9">
        <w:trPr>
          <w:trHeight w:hRule="exact" w:val="555"/>
        </w:trPr>
        <w:tc>
          <w:tcPr>
            <w:tcW w:w="9640" w:type="dxa"/>
          </w:tcPr>
          <w:p w:rsidR="005F1AE9" w:rsidRDefault="005F1AE9"/>
        </w:tc>
      </w:tr>
      <w:tr w:rsidR="005F1AE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F1AE9" w:rsidRDefault="00DD0F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F1AE9" w:rsidRDefault="00DD0F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1AE9" w:rsidRPr="00DD0F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F1AE9" w:rsidRPr="00DD0F7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психологии» в течение 2022/2023 учебного года: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F1AE9" w:rsidRPr="00DD0F7D" w:rsidRDefault="00DD0F7D">
      <w:pPr>
        <w:rPr>
          <w:sz w:val="0"/>
          <w:szCs w:val="0"/>
          <w:lang w:val="ru-RU"/>
        </w:rPr>
      </w:pPr>
      <w:r w:rsidRPr="00DD0F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F1AE9" w:rsidRPr="00DD0F7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Б1.О.04.05 «История психологии».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F1AE9" w:rsidRPr="00DD0F7D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психологии»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F1AE9" w:rsidRPr="00DD0F7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5F1AE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5F1A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1AE9" w:rsidRDefault="00DD0F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F1AE9" w:rsidRPr="00DD0F7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5F1AE9" w:rsidRPr="00DD0F7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ориентироваться в современных способах получения новых знаний в психологии</w:t>
            </w:r>
          </w:p>
        </w:tc>
      </w:tr>
      <w:tr w:rsidR="005F1AE9" w:rsidRPr="00DD0F7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5F1AE9" w:rsidRPr="00DD0F7D">
        <w:trPr>
          <w:trHeight w:hRule="exact" w:val="416"/>
        </w:trPr>
        <w:tc>
          <w:tcPr>
            <w:tcW w:w="3970" w:type="dxa"/>
          </w:tcPr>
          <w:p w:rsidR="005F1AE9" w:rsidRPr="00DD0F7D" w:rsidRDefault="005F1AE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F1AE9" w:rsidRPr="00DD0F7D" w:rsidRDefault="005F1AE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F1AE9" w:rsidRPr="00DD0F7D" w:rsidRDefault="005F1A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1AE9" w:rsidRPr="00DD0F7D" w:rsidRDefault="005F1AE9">
            <w:pPr>
              <w:rPr>
                <w:lang w:val="ru-RU"/>
              </w:rPr>
            </w:pPr>
          </w:p>
        </w:tc>
      </w:tr>
      <w:tr w:rsidR="005F1AE9" w:rsidRPr="00DD0F7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F1AE9" w:rsidRPr="00DD0F7D">
        <w:trPr>
          <w:trHeight w:hRule="exact" w:val="15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5F1A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Б1.О.04.05 «История психологии»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5F1AE9" w:rsidRPr="00DD0F7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AE9" w:rsidRPr="00DD0F7D" w:rsidRDefault="00DD0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F1AE9" w:rsidRPr="00DD0F7D" w:rsidRDefault="00DD0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F1AE9" w:rsidRPr="00DD0F7D" w:rsidRDefault="00DD0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F1AE9" w:rsidRPr="00DD0F7D" w:rsidRDefault="00DD0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F1AE9" w:rsidRPr="00DD0F7D" w:rsidRDefault="00DD0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F1AE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AE9" w:rsidRDefault="005F1AE9"/>
        </w:tc>
      </w:tr>
      <w:tr w:rsidR="005F1AE9" w:rsidRPr="00DD0F7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AE9" w:rsidRPr="00DD0F7D" w:rsidRDefault="00DD0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AE9" w:rsidRPr="00DD0F7D" w:rsidRDefault="00DD0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AE9" w:rsidRPr="00DD0F7D" w:rsidRDefault="005F1AE9">
            <w:pPr>
              <w:rPr>
                <w:lang w:val="ru-RU"/>
              </w:rPr>
            </w:pPr>
          </w:p>
        </w:tc>
      </w:tr>
      <w:tr w:rsidR="005F1AE9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AE9" w:rsidRDefault="00DD0F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AE9" w:rsidRPr="00DD0F7D" w:rsidRDefault="00DD0F7D">
            <w:pPr>
              <w:spacing w:after="0" w:line="240" w:lineRule="auto"/>
              <w:jc w:val="center"/>
              <w:rPr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5F1AE9" w:rsidRPr="00DD0F7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F1AE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F1AE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F1AE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F1AE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1AE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1AE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F1AE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5F1AE9" w:rsidRDefault="00DD0F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F1AE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F1AE9">
        <w:trPr>
          <w:trHeight w:hRule="exact" w:val="416"/>
        </w:trPr>
        <w:tc>
          <w:tcPr>
            <w:tcW w:w="5671" w:type="dxa"/>
          </w:tcPr>
          <w:p w:rsidR="005F1AE9" w:rsidRDefault="005F1AE9"/>
        </w:tc>
        <w:tc>
          <w:tcPr>
            <w:tcW w:w="1702" w:type="dxa"/>
          </w:tcPr>
          <w:p w:rsidR="005F1AE9" w:rsidRDefault="005F1AE9"/>
        </w:tc>
        <w:tc>
          <w:tcPr>
            <w:tcW w:w="426" w:type="dxa"/>
          </w:tcPr>
          <w:p w:rsidR="005F1AE9" w:rsidRDefault="005F1AE9"/>
        </w:tc>
        <w:tc>
          <w:tcPr>
            <w:tcW w:w="710" w:type="dxa"/>
          </w:tcPr>
          <w:p w:rsidR="005F1AE9" w:rsidRDefault="005F1AE9"/>
        </w:tc>
        <w:tc>
          <w:tcPr>
            <w:tcW w:w="1135" w:type="dxa"/>
          </w:tcPr>
          <w:p w:rsidR="005F1AE9" w:rsidRDefault="005F1AE9"/>
        </w:tc>
      </w:tr>
      <w:tr w:rsidR="005F1AE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5F1AE9">
        <w:trPr>
          <w:trHeight w:hRule="exact" w:val="277"/>
        </w:trPr>
        <w:tc>
          <w:tcPr>
            <w:tcW w:w="5671" w:type="dxa"/>
          </w:tcPr>
          <w:p w:rsidR="005F1AE9" w:rsidRDefault="005F1AE9"/>
        </w:tc>
        <w:tc>
          <w:tcPr>
            <w:tcW w:w="1702" w:type="dxa"/>
          </w:tcPr>
          <w:p w:rsidR="005F1AE9" w:rsidRDefault="005F1AE9"/>
        </w:tc>
        <w:tc>
          <w:tcPr>
            <w:tcW w:w="426" w:type="dxa"/>
          </w:tcPr>
          <w:p w:rsidR="005F1AE9" w:rsidRDefault="005F1AE9"/>
        </w:tc>
        <w:tc>
          <w:tcPr>
            <w:tcW w:w="710" w:type="dxa"/>
          </w:tcPr>
          <w:p w:rsidR="005F1AE9" w:rsidRDefault="005F1AE9"/>
        </w:tc>
        <w:tc>
          <w:tcPr>
            <w:tcW w:w="1135" w:type="dxa"/>
          </w:tcPr>
          <w:p w:rsidR="005F1AE9" w:rsidRDefault="005F1AE9"/>
        </w:tc>
      </w:tr>
      <w:tr w:rsidR="005F1AE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5F1A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F1AE9" w:rsidRPr="00DD0F7D" w:rsidRDefault="00DD0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F1AE9" w:rsidRPr="00DD0F7D" w:rsidRDefault="005F1A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F1AE9">
        <w:trPr>
          <w:trHeight w:hRule="exact" w:val="416"/>
        </w:trPr>
        <w:tc>
          <w:tcPr>
            <w:tcW w:w="5671" w:type="dxa"/>
          </w:tcPr>
          <w:p w:rsidR="005F1AE9" w:rsidRDefault="005F1AE9"/>
        </w:tc>
        <w:tc>
          <w:tcPr>
            <w:tcW w:w="1702" w:type="dxa"/>
          </w:tcPr>
          <w:p w:rsidR="005F1AE9" w:rsidRDefault="005F1AE9"/>
        </w:tc>
        <w:tc>
          <w:tcPr>
            <w:tcW w:w="426" w:type="dxa"/>
          </w:tcPr>
          <w:p w:rsidR="005F1AE9" w:rsidRDefault="005F1AE9"/>
        </w:tc>
        <w:tc>
          <w:tcPr>
            <w:tcW w:w="710" w:type="dxa"/>
          </w:tcPr>
          <w:p w:rsidR="005F1AE9" w:rsidRDefault="005F1AE9"/>
        </w:tc>
        <w:tc>
          <w:tcPr>
            <w:tcW w:w="1135" w:type="dxa"/>
          </w:tcPr>
          <w:p w:rsidR="005F1AE9" w:rsidRDefault="005F1AE9"/>
        </w:tc>
      </w:tr>
      <w:tr w:rsidR="005F1A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F1AE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1AE9" w:rsidRDefault="005F1A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1AE9" w:rsidRDefault="005F1AE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1AE9" w:rsidRDefault="005F1A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1AE9" w:rsidRDefault="005F1AE9"/>
        </w:tc>
      </w:tr>
      <w:tr w:rsidR="005F1A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 История психологии: ее предмет и задачи.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1A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 Развитие психологических знаний о Душе в Древнем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1A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Оформление психологии как самостоятельной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1AE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1AE9" w:rsidRDefault="005F1A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1AE9" w:rsidRDefault="005F1AE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1AE9" w:rsidRDefault="005F1A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1AE9" w:rsidRDefault="005F1AE9"/>
        </w:tc>
      </w:tr>
      <w:tr w:rsidR="005F1A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Проблемы психологии в Средние Века и в эпоху Возрождения.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1A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Основные научные школы в зарубежной психологии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1A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Развитие отечественной психологии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1A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Современная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1A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Развитие психологии внутри философии и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1A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5F1A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F1A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 История психологии: ее предмет и задачи.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F1A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 Развитие психологических знаний о Душе в Древнем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F1A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Проблемы психологии в Средние Века и в эпоху Возрождения.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F1A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Основные научные школы в зарубежной психологии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F1A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Развитие отечественной психологии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F1A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Современная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F1A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Развитие психологии внутри философии и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F1A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5F1A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F1A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5F1A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1AE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5F1AE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5F1A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F1AE9" w:rsidRPr="00DD0F7D">
        <w:trPr>
          <w:trHeight w:hRule="exact" w:val="235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5F1A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F1AE9" w:rsidRPr="00DD0F7D" w:rsidRDefault="00DD0F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5F1AE9" w:rsidRPr="00DD0F7D" w:rsidRDefault="00DD0F7D">
      <w:pPr>
        <w:rPr>
          <w:sz w:val="0"/>
          <w:szCs w:val="0"/>
          <w:lang w:val="ru-RU"/>
        </w:rPr>
      </w:pPr>
      <w:r w:rsidRPr="00DD0F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1AE9" w:rsidRPr="00DD0F7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D0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5F1AE9" w:rsidRPr="00DD0F7D" w:rsidRDefault="00DD0F7D">
      <w:pPr>
        <w:rPr>
          <w:sz w:val="0"/>
          <w:szCs w:val="0"/>
          <w:lang w:val="ru-RU"/>
        </w:rPr>
      </w:pPr>
      <w:r w:rsidRPr="00DD0F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1AE9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5F1A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5F1AE9">
            <w:pPr>
              <w:spacing w:after="0" w:line="240" w:lineRule="auto"/>
              <w:rPr>
                <w:sz w:val="24"/>
                <w:szCs w:val="24"/>
              </w:rPr>
            </w:pPr>
          </w:p>
          <w:p w:rsidR="005F1AE9" w:rsidRDefault="00DD0F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F1A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F1AE9" w:rsidRPr="00DD0F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  История психологии: ее предмет и задачи.</w:t>
            </w:r>
          </w:p>
        </w:tc>
      </w:tr>
      <w:tr w:rsidR="005F1A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психологии как специальная область исследования. Задачи истории пси-хологии. Методологические проблемы историко-психологического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Усло-вия и закономерности развития психологического знания.</w:t>
            </w:r>
          </w:p>
        </w:tc>
      </w:tr>
      <w:tr w:rsidR="005F1AE9" w:rsidRPr="00DD0F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 Развитие психологических знаний о Душе в Древнем мире.</w:t>
            </w:r>
          </w:p>
        </w:tc>
      </w:tr>
      <w:tr w:rsidR="005F1AE9" w:rsidRPr="00DD0F7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воззрения в древности. Психологические взгляды ранних древнегреческих мыслителей. Представления о душе философов Милетской школы – Фалеса, Анаксимандра и Анаксимена. Понимание природы души Гераклитом Эфесским. Зарождение идеи нервизма в учении Алкмеона. Психологические воззрения Эмпедокла и Анаксагора. Гиппократ и его учение о типах темперамента. Возникновение и противостояние противоположных течений в философии и психологии древности. Материализм философско-психологической концепции Демокрита. Объективный идеализм в философско-психологических взглядах Сократа – Платона. Новые подходы в объяснении природы психического; учение Аристотеля о душе. Психологические взгляды стоиков. Философскопсихологические идеи в период распада Греции и возвышения Рима; учение Эпикура о душе и психологические представления Лукреция Кара.</w:t>
            </w:r>
          </w:p>
        </w:tc>
      </w:tr>
      <w:tr w:rsidR="005F1AE9" w:rsidRPr="00DD0F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Оформление психологии как самостоятельной науки</w:t>
            </w:r>
          </w:p>
        </w:tc>
      </w:tr>
      <w:tr w:rsidR="005F1AE9" w:rsidRPr="00DD0F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5F1A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F1AE9" w:rsidRPr="00DD0F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Проблемы психологии в Средние Века и в  эпоху Возрождения.</w:t>
            </w:r>
          </w:p>
        </w:tc>
      </w:tr>
      <w:tr w:rsidR="005F1AE9">
        <w:trPr>
          <w:trHeight w:hRule="exact" w:val="86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Этикопсихологические идеи позднего стоицизма. Изучение анатомофизиологиче-ских основ психики в древности. Достижения и открытия александрийских врачей Геро-фила и Эразистрата в области анатомии и физиологии нервной системы и головного моз-га. Психофизиология Галена. Общие итоги и оценки развития психологических воззрений в античный период. Психология в средневековый период и в эпоху Возрождения. Зарождение интроспективного подхода в психологии средневекового периода. Источники христианского воззрения на психику и ранняя схоластика. Неоплатонизм: богословская интерпретация учения Платона о душе в работах Плотина и Августина. Возрождение учения Аристотеля: развитие его идей на Востоке и в Европе. Арабо-язычная психология: взгляды Авиценны, Аверроэса и Альгазена. Богословская обработка учения Аристотеля Ф.Аквинским. Материалистические тенденции в философии и психологии средневековья: Д. Скотт, Р. Бэкон и В. Оккам. Общие черты развития психологии в период разложения феодального общества. Критика богословия и схоластики. Философско-психологические идеи и представления Л. Валла, П. Помпонацци, Б. Телезио, Л. Вивеса, Г. Меланхтона и Гоклениуса. Научные взгляды Г. Перейра, А. Везалия и Леонардо да Винчи. Психология нового времени. Общие тенденции в развитии философии и психологии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столетия. Оформление эмпирического и сенсуалистического направления в философии и психологии Нового времени. Философско-психологические взгляды английских материалистов Ф. Бэкона, Т. Гоббса, а также Д. Локка. Дуализм в философскопсихологической системе Р. Декарта и его принцип машинообразности. Детерминистическое учение Б. Спинозы. Пси-хологические взгляды Г. Лейбница и его учение о монадах. Психофизическая проблема и основные способы ее решения различными мыслителями Нового времени. Общие итоги и значение психологических концепций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 для последующего развития психологии. Развитие психологии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веках. Развитие английской психологии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веках. Раздвоение локковского сенсуализма на материалистическое и идеалистическое крыло в английской психологии и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столетия. Материалистические взгляды Д. Толанда, Д. Гартли и Дж. Пристли. Субъективный идеализм Дж. Беркли и Д. Юма в понимании ими природы сознания. Зарождение ассоциативной психологии. Развитие ассоциативного направления в трудах Д. Милля и Д.Ст. Милля. Новые подходы в ассоциативной психологии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– А. Бэн и Г. Спенсер.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взгляды французских мыслителей XVIII–XIХ вв.</w:t>
            </w:r>
          </w:p>
        </w:tc>
      </w:tr>
    </w:tbl>
    <w:p w:rsidR="005F1AE9" w:rsidRDefault="00DD0F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1AE9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Французский материализм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 и его идейные источники. Обоснование природного детерминизма в философско-психологических взглядах Ж. Ламетри, Д. Дидро. К. Гельвеций и его идеи о социальной детерминации психики человека. Социологическое направление во французской психологии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столетия: О. Конт, Э. Дюркгейм, Г. Тард, Г. Лебон, Л. Брюль. Русская психология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веках. Петр 1, его реформы в области науки и образовании. Философские взгляды В.Н. Татищева и А.Д. Кантемира. Материалистические идеи М.В. Ломоносова и их влияние на развитие психологии. Психологические взгляды Н.И. Новикова, Я.П. Козельского. Психологическая концепция А.Н. Радищева. Идеализм и психологические взгляды Д.М. Веланского и А.И. Галича. Развитие материалистической линии в русской психологии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столетия: психологические взгляды А.И. Герцена, В.Г. Белинского, Н.А. Добролюбова и Н.Г. Чернышевского. Развитие немецкой психологии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Идеализм в философско-психологических взглядах Х. Вольфа, И. Канта, И. Фихте, Г. Ге- геля, Ф. Брентано, Э. Гуссерля, К. Штумпфа, Э. Маха и Р. Авенариуса. Материалистиче- ский монизм в философской антропологии Л. Фейербаха. Вопросы психологии в трудах К. Маркса и Ф. Энгельса. Развитие психологии внутри естествознания. Естественнонауч- ные предпосылки выделения психологии в самостоятельную науку. Общие успехи разви- тия естествознания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веке. «Личное уравнение» в астрономии и проблема измерения времени психических реакций. Возникновение экспериментальной психологии в Герма- нии. Г. Фехнер и основание психофизики. Г. Гельмгольц и создание экспериментальной психофизиологии. Измерение времени психических реакций в опытах Э. Экснера и Ф. Дондерса (психометрия). Влияние идей Ч. Дарвина на развитие психологии. Развитие рефлекторного учения. Достижения физической оптики, акустики и сенсорной физиоло- гии. Развитие анатомии и физиологии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Психиатрия и ее роль в развитии естественнонаучной психологии.</w:t>
            </w:r>
          </w:p>
        </w:tc>
      </w:tr>
      <w:tr w:rsidR="005F1AE9" w:rsidRPr="00DD0F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Основные научные школы в зарубежной психологии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DD0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столетия</w:t>
            </w:r>
          </w:p>
        </w:tc>
      </w:tr>
      <w:tr w:rsidR="005F1AE9">
        <w:trPr>
          <w:trHeight w:hRule="exact" w:val="83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Бихевиоризм и необихевиоризм. Критика субъективного подхода в ассоциативной психологии. Идейные источники бихевиоризма: философский позитивизм, эволюционное учение Ч. Дарвина и Г. Спенсера, функциональная психология, зоопсихология Э. Торндайка, рефлекторное учение И.П. Павлова и В.М. Бехтерева. Поведение как предмет психологии. Объективный метод изучения поведения. Законы научения. Предпосылки пересмотра объяснительной модели «стимул-реакция» в современном бихевиоризме. Необихевиоризм и его разновидности: когнитивный, мотивационно-целевой и операциональный. Гештальт-психология. Критика психологического атомизма (элементализма) в ассоциативной психологии. Генетическая первичность целостности психики по отношению к ее элементам как основной объяснительный принцип гештальт- психологии. Опыты М. Вертгеймера в области восприятия и мышления. Законы восприятия. Целостность психики и поведения у животных в опытах В. Келера. К. Левин и теория психологического поля. Роль потребностей и мотивации в организации и динамике поведения человека. Зако-номерности групповой психодинамики в социальной психологии К. Левина. Фрейдизм и неофрейдизм. Критика психологии сознания. З. Фрейд о роли бессознательного в регуля-ции поведения человека. Нереализованные потребности и влечения как основное содер-жание сферы бессознательного. Основные разделы психоанализа. Теория вытеснения. Психологическая структура личности: Сверх-Я, Я и Оно. Толкование сновидений. Психопатология обыденной жизни. Учение о детской сексуальности. Природа неврозов и их формы. Учение о психозащитах. Принципы и техника психоаналитической терапии. Сексуальность и общество. Сексуальность и история. Сексуальность и религия. Критика ортодоксального пансексуализма З. Фрейда и возникновение неофрейдизма. Глубинная психология: индивидуальная психология А. Адлера и аналитическая психология К. Юнга. Социальный неофрейдизм: концепция невротической личности в работах К. Хорни, межличностная психиатрия Г. Салливена, социальный психоанализ Э. Фромма. Гуманистическая психология. Критика бихевиоризма и фрейдизма родоначальниками гуманистического направления в психологии. Э. Маслоу и его концепция самоактуализирующейся личности. Идеи трансперсональной психологии. К. Роджерс и личностно-ориентированный подход в психологии и психиатрии.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о врожденности</w:t>
            </w:r>
          </w:p>
        </w:tc>
      </w:tr>
    </w:tbl>
    <w:p w:rsidR="005F1AE9" w:rsidRDefault="00DD0F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1AE9" w:rsidRPr="00DD0F7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потенциалов саморазвития личности и враждебности по отношению к ним социального окружения. Гуманизация социальной среды как основное условие самоактуализации личности. Субъективный опыт как основа организации поведения. Личностный рост и его механизмы. Основные понятия в теории личности К. Роджерса: организм и организмическая оценка, феноменальное поле, самовосприятие и самопринятие, Я- концепция, ее формирование, конгруэнтность и неконгруэнтность, полноценно- функционирующая личность, эмпатическое понимание. Личностно-ориентированная терапия и консультирование. Принципы гуманистической психологии в сфере образования.</w:t>
            </w:r>
          </w:p>
        </w:tc>
      </w:tr>
      <w:tr w:rsidR="005F1AE9" w:rsidRPr="00DD0F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Развитие отечественной психологии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DD0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DD0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</w:tr>
      <w:tr w:rsidR="005F1AE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течения в русской психологии предреволюционного периода – философско- умозрительное, эмпирическое и естественно-научное. Вопросы психологии в трудах В.И. Ленина и марксистско-ленинская перестройка психологии, борьба за ее теоретическое единство: преодоление светского и богословского идеализма в психологии, критика рефлексологии и реактологии, педологии и психотехники, выступление против попыток соединить марксизм с бихевиоризмом, фрейдизмом и гештальт-психологией. Развитие на марксистско-ленинской основе концепции единства сознания и деятельности С.Л. Рубинштейном и культурно-исторической теории Л.С. Выготским. Развитие различных специальных и прикладных отраслей психологии в период между двумя мировыми войнами. Психологические исследования в годы Великой Отечественной войны. Психология послевоенного периода. Павловская сессия и ее негативное влияние на развитие психологии в 50-х годах. Возрождение психологической науки в 60–70-е годы. Начало широкомасштабной подготовки психологических кадров, открытие первых психологических факультетов в Москве и Ленинграде, а также новых научных учреждений и психологических журналов. Развитие психологической теории в 60–70-е годы. Концепция деятельности в трудах. Н. Леонтьева и сотрудников его научной школы. Становление и развитие психологических центров в других регионах страны. Становление отечественной психологии как многоотраслевой науки. Возникновение и расцвет инженерной, социальной и медицинской психологии в 60–70-е годы.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в развитии отечественной психологии на современном этапе.</w:t>
            </w:r>
          </w:p>
        </w:tc>
      </w:tr>
      <w:tr w:rsidR="005F1A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Современная психология</w:t>
            </w:r>
          </w:p>
        </w:tc>
      </w:tr>
      <w:tr w:rsidR="005F1AE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Производные от основных психологических школ новые направления в современ-ной зарубежной психологии. Когнитивная психология: теория познания и обучения Д. Брунера, эпистимология Ж. Пиаже, теория конструктов Д. Келли. Экзистенционально- гуманистическая психология Д. Бюдженталя и теория смысла В. Франкла. Интеракцио- низм в зарубежной психологии. Социальный бихевиоризм. Ролевые концепции личности в зарубежной психологии. Трансактная психология Э. Берна. Психосинтез Р. Ассаджиол- ли. Гештальт-терапия Ф. Перлза.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Нейро-лингвистическое программирование Р. Бэндлера и Д. Гриндера.</w:t>
            </w:r>
          </w:p>
        </w:tc>
      </w:tr>
      <w:tr w:rsidR="005F1AE9" w:rsidRPr="00DD0F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Развитие психологии внутри философии и естествознания</w:t>
            </w:r>
          </w:p>
        </w:tc>
      </w:tr>
      <w:tr w:rsidR="005F1AE9" w:rsidRPr="00DD0F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античной психологии.Учение Гераклита.Психологические 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Психология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в.Психология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5F1A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F1AE9" w:rsidRPr="00DD0F7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  История психологии: ее предмет и задачи.</w:t>
            </w:r>
          </w:p>
        </w:tc>
      </w:tr>
      <w:tr w:rsidR="005F1AE9" w:rsidRPr="00DD0F7D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История психологии как специальная область исследования.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Задачи истории психологии.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Методологические проблемы историко-психологического исследования.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Условия и закономерности развития психологического знания.</w:t>
            </w:r>
          </w:p>
        </w:tc>
      </w:tr>
      <w:tr w:rsidR="005F1AE9" w:rsidRPr="00DD0F7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 Развитие психологических знаний о Душе в Древнем мире.</w:t>
            </w:r>
          </w:p>
        </w:tc>
      </w:tr>
      <w:tr w:rsidR="005F1AE9" w:rsidRPr="00DD0F7D">
        <w:trPr>
          <w:trHeight w:hRule="exact" w:val="16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воззрения в древности.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Психологические взгляды ранних древнегреческих мыслителей.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Представления о душе философов Милетской школы – Фалеса, Анаксимандра и Анаксимена.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Понимание природы души Гераклитом Эфесским.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Зарождение идеи нервизма в учении Алкмеона.</w:t>
            </w:r>
          </w:p>
        </w:tc>
      </w:tr>
    </w:tbl>
    <w:p w:rsidR="005F1AE9" w:rsidRPr="00DD0F7D" w:rsidRDefault="00DD0F7D">
      <w:pPr>
        <w:rPr>
          <w:sz w:val="0"/>
          <w:szCs w:val="0"/>
          <w:lang w:val="ru-RU"/>
        </w:rPr>
      </w:pPr>
      <w:r w:rsidRPr="00DD0F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1AE9" w:rsidRPr="00DD0F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Психологические воззрения Эмпедокла и Анаксагора.</w:t>
            </w:r>
          </w:p>
        </w:tc>
      </w:tr>
      <w:tr w:rsidR="005F1AE9" w:rsidRPr="00DD0F7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Проблемы психологии в Средние Века и в  эпоху Возрождения.</w:t>
            </w:r>
          </w:p>
        </w:tc>
      </w:tr>
      <w:tr w:rsidR="005F1AE9" w:rsidRPr="00DD0F7D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Этикопсихологические идеи позднего стоицизма.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анатомофизиологических основ психики в древности.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Достижения и открытия александрийских врачей Геро-фила и Эразистрата в области анатомии и физиологии нервной системы и головного мозга.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Психофизиология Галена.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Общие итоги и оценки развития психологических воззрений в античный период.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Психология в средневековый период и в эпоху Возрождения.</w:t>
            </w:r>
          </w:p>
        </w:tc>
      </w:tr>
      <w:tr w:rsidR="005F1AE9" w:rsidRPr="00DD0F7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Основные научные школы в зарубежной психологии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DD0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столетия</w:t>
            </w:r>
          </w:p>
        </w:tc>
      </w:tr>
      <w:tr w:rsidR="005F1AE9" w:rsidRPr="00DD0F7D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Бихевиоризм и необихевиоризм.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Критика субъективного подхода в ассоциативной психологии.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Идейные источники бихевиоризма: философский позитивизм, эволюционное учение Ч. Дарвина и Г. Спенсера, функциональная психология, зоопсихология Э. Торндайка, рефлекторное учение И.П. Павлова и В.М. Бехтерева.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Поведение как предмет психологии.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Объективный метод изучения поведения.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Законы научения.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Предпосылки пересмотра объяснительной модели «стимул-реакция» в современном бихевиоризме.</w:t>
            </w:r>
          </w:p>
        </w:tc>
      </w:tr>
      <w:tr w:rsidR="005F1AE9" w:rsidRPr="00DD0F7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Развитие отечественной психологии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DD0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DD0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</w:tr>
      <w:tr w:rsidR="005F1AE9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течения в русской психологии предреволюционного периода – философско- умозрительное, эмпирическое и естественно-научное.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Вопросы психологии в трудах В.И. Ленина и марксистско-ленинская перестройка психологии, борьба за ее теоретическое единство: преодоление светского и богословского идеализма в психологии, критика рефлексологии и реактологии, педологии и психотехники, выступление против попыток соединить марксизм с бихевиоризмом, фрейдизмом и гештальт-психологией.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на марксистско-ленинской основе концепции единства сознания и деятельности С.Л. Рубинштейном и культурно-исторической теории Л.С. Выготским.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различных специальных и прикладных отраслей психологии в период между двумя мировыми войнами.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исследования в годы Великой Отечественной войны.</w:t>
            </w:r>
          </w:p>
          <w:p w:rsidR="005F1AE9" w:rsidRDefault="00DD0F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Психология послевоенного периода.</w:t>
            </w:r>
          </w:p>
        </w:tc>
      </w:tr>
      <w:tr w:rsidR="005F1AE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Современная психология</w:t>
            </w:r>
          </w:p>
        </w:tc>
      </w:tr>
      <w:tr w:rsidR="005F1AE9" w:rsidRPr="00DD0F7D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Зарубежной психологии.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Когнитивная психология: теория познания и обучения Д. Брунера, эпистимология Ж. Пиаже, теория конструктов Д. Келли.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Экзистенционально-гуманистическая психология Д. Бюдженталя и теория смысла В. Франкла.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Интеракционизм в зарубежной психологии.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Социальный бихевиоризм.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Ролевые концепции личности в зарубежной психологии.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Трансактная психология Э. Берна. Психосинтез Р. Ассаджиол-ли. Гештальт-терапия Ф. Перлза.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Нейро-лингвистическое программирование Р. Бэндлера и Д. Гриндера.</w:t>
            </w:r>
          </w:p>
        </w:tc>
      </w:tr>
      <w:tr w:rsidR="005F1AE9" w:rsidRPr="00DD0F7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Развитие психологии внутри философии и естествознания</w:t>
            </w:r>
          </w:p>
        </w:tc>
      </w:tr>
      <w:tr w:rsidR="005F1AE9" w:rsidRPr="00DD0F7D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античной психологии.Учение Гераклита.Психологические 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Психология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в.Психология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</w:tbl>
    <w:p w:rsidR="005F1AE9" w:rsidRPr="00DD0F7D" w:rsidRDefault="00DD0F7D">
      <w:pPr>
        <w:rPr>
          <w:sz w:val="0"/>
          <w:szCs w:val="0"/>
          <w:lang w:val="ru-RU"/>
        </w:rPr>
      </w:pPr>
      <w:r w:rsidRPr="00DD0F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F1AE9" w:rsidRPr="00DD0F7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5F1A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F1AE9" w:rsidRPr="00DD0F7D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психологии» / Довгань О.В.. – Омск: Изд-во Омской гуманитарной академии, 2022.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F1AE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F1AE9" w:rsidRDefault="00DD0F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F1AE9" w:rsidRPr="00DD0F7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Безгодова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F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978-5-534-05931-1.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F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F7D">
              <w:rPr>
                <w:lang w:val="ru-RU"/>
              </w:rPr>
              <w:t xml:space="preserve"> </w:t>
            </w:r>
            <w:hyperlink r:id="rId4" w:history="1">
              <w:r w:rsidR="00E154A7">
                <w:rPr>
                  <w:rStyle w:val="a3"/>
                  <w:lang w:val="ru-RU"/>
                </w:rPr>
                <w:t>https://urait.ru/bcode/433442</w:t>
              </w:r>
            </w:hyperlink>
            <w:r w:rsidRPr="00DD0F7D">
              <w:rPr>
                <w:lang w:val="ru-RU"/>
              </w:rPr>
              <w:t xml:space="preserve"> </w:t>
            </w:r>
          </w:p>
        </w:tc>
      </w:tr>
      <w:tr w:rsidR="005F1AE9" w:rsidRPr="00DD0F7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Безгодова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F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978-5-534-05931-1.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F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F7D">
              <w:rPr>
                <w:lang w:val="ru-RU"/>
              </w:rPr>
              <w:t xml:space="preserve"> </w:t>
            </w:r>
            <w:hyperlink r:id="rId5" w:history="1">
              <w:r w:rsidR="00E154A7">
                <w:rPr>
                  <w:rStyle w:val="a3"/>
                  <w:lang w:val="ru-RU"/>
                </w:rPr>
                <w:t>https://urait.ru/bcode/450844</w:t>
              </w:r>
            </w:hyperlink>
            <w:r w:rsidRPr="00DD0F7D">
              <w:rPr>
                <w:lang w:val="ru-RU"/>
              </w:rPr>
              <w:t xml:space="preserve"> </w:t>
            </w:r>
          </w:p>
        </w:tc>
      </w:tr>
      <w:tr w:rsidR="005F1AE9">
        <w:trPr>
          <w:trHeight w:hRule="exact" w:val="304"/>
        </w:trPr>
        <w:tc>
          <w:tcPr>
            <w:tcW w:w="285" w:type="dxa"/>
          </w:tcPr>
          <w:p w:rsidR="005F1AE9" w:rsidRPr="00DD0F7D" w:rsidRDefault="005F1AE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F1AE9" w:rsidRPr="00DD0F7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Лихачева,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F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978-5-4487-0701-8.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F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F7D">
              <w:rPr>
                <w:lang w:val="ru-RU"/>
              </w:rPr>
              <w:t xml:space="preserve"> </w:t>
            </w:r>
            <w:hyperlink r:id="rId6" w:history="1">
              <w:r w:rsidR="00E154A7">
                <w:rPr>
                  <w:rStyle w:val="a3"/>
                  <w:lang w:val="ru-RU"/>
                </w:rPr>
                <w:t>http://www.iprbookshop.ru/93992.html</w:t>
              </w:r>
            </w:hyperlink>
            <w:r w:rsidRPr="00DD0F7D">
              <w:rPr>
                <w:lang w:val="ru-RU"/>
              </w:rPr>
              <w:t xml:space="preserve"> </w:t>
            </w:r>
          </w:p>
        </w:tc>
      </w:tr>
      <w:tr w:rsidR="005F1AE9" w:rsidRPr="00DD0F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Назаренко,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F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D0F7D">
              <w:rPr>
                <w:lang w:val="ru-RU"/>
              </w:rPr>
              <w:t xml:space="preserve"> 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F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F7D">
              <w:rPr>
                <w:lang w:val="ru-RU"/>
              </w:rPr>
              <w:t xml:space="preserve"> </w:t>
            </w:r>
            <w:hyperlink r:id="rId7" w:history="1">
              <w:r w:rsidR="00E154A7">
                <w:rPr>
                  <w:rStyle w:val="a3"/>
                  <w:lang w:val="ru-RU"/>
                </w:rPr>
                <w:t>http://www.iprbookshop.ru/92666.html</w:t>
              </w:r>
            </w:hyperlink>
            <w:r w:rsidRPr="00DD0F7D">
              <w:rPr>
                <w:lang w:val="ru-RU"/>
              </w:rPr>
              <w:t xml:space="preserve"> </w:t>
            </w:r>
          </w:p>
        </w:tc>
      </w:tr>
      <w:tr w:rsidR="005F1AE9" w:rsidRPr="00DD0F7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F1AE9" w:rsidRPr="00DD0F7D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154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154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154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154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154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E2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154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154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154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154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154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154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154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5F1AE9" w:rsidRPr="00DD0F7D" w:rsidRDefault="00DD0F7D">
      <w:pPr>
        <w:rPr>
          <w:sz w:val="0"/>
          <w:szCs w:val="0"/>
          <w:lang w:val="ru-RU"/>
        </w:rPr>
      </w:pPr>
      <w:r w:rsidRPr="00DD0F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1AE9" w:rsidRPr="00DD0F7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F1AE9" w:rsidRPr="00DD0F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F1AE9" w:rsidRPr="00DD0F7D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5F1AE9" w:rsidRPr="00DD0F7D" w:rsidRDefault="00DD0F7D">
      <w:pPr>
        <w:rPr>
          <w:sz w:val="0"/>
          <w:szCs w:val="0"/>
          <w:lang w:val="ru-RU"/>
        </w:rPr>
      </w:pPr>
      <w:r w:rsidRPr="00DD0F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1AE9" w:rsidRPr="00DD0F7D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F1AE9" w:rsidRPr="00DD0F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F1AE9" w:rsidRPr="00DD0F7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F1AE9" w:rsidRPr="00DD0F7D" w:rsidRDefault="005F1A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F1AE9" w:rsidRDefault="00DD0F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F1AE9" w:rsidRDefault="00DD0F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F1AE9" w:rsidRPr="00DD0F7D" w:rsidRDefault="005F1A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F1AE9" w:rsidRPr="00DD0F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FE2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F1AE9" w:rsidRPr="00DD0F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FE2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F1AE9" w:rsidRPr="00DD0F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E154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F1AE9" w:rsidRPr="00DD0F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E154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F1AE9" w:rsidRPr="00DD0F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F1A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F1AE9" w:rsidRDefault="00DD0F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E154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F1AE9" w:rsidRPr="00DD0F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E154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F1AE9" w:rsidRPr="00DD0F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E154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F1A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Default="00DD0F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F1AE9" w:rsidRPr="00DD0F7D">
        <w:trPr>
          <w:trHeight w:hRule="exact" w:val="48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5F1AE9" w:rsidRPr="00DD0F7D" w:rsidRDefault="00DD0F7D">
      <w:pPr>
        <w:rPr>
          <w:sz w:val="0"/>
          <w:szCs w:val="0"/>
          <w:lang w:val="ru-RU"/>
        </w:rPr>
      </w:pPr>
      <w:r w:rsidRPr="00DD0F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1AE9" w:rsidRPr="00DD0F7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F1AE9" w:rsidRPr="00DD0F7D">
        <w:trPr>
          <w:trHeight w:hRule="exact" w:val="277"/>
        </w:trPr>
        <w:tc>
          <w:tcPr>
            <w:tcW w:w="9640" w:type="dxa"/>
          </w:tcPr>
          <w:p w:rsidR="005F1AE9" w:rsidRPr="00DD0F7D" w:rsidRDefault="005F1AE9">
            <w:pPr>
              <w:rPr>
                <w:lang w:val="ru-RU"/>
              </w:rPr>
            </w:pPr>
          </w:p>
        </w:tc>
      </w:tr>
      <w:tr w:rsidR="005F1AE9" w:rsidRPr="00DD0F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F1AE9" w:rsidRPr="00DD0F7D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FE2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5F1AE9" w:rsidRPr="00DD0F7D" w:rsidRDefault="00DD0F7D">
      <w:pPr>
        <w:rPr>
          <w:sz w:val="0"/>
          <w:szCs w:val="0"/>
          <w:lang w:val="ru-RU"/>
        </w:rPr>
      </w:pPr>
      <w:r w:rsidRPr="00DD0F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1AE9" w:rsidRPr="00DD0F7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1AE9" w:rsidRPr="00DD0F7D" w:rsidRDefault="00DD0F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0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F1AE9" w:rsidRPr="00DD0F7D" w:rsidRDefault="005F1AE9">
      <w:pPr>
        <w:rPr>
          <w:lang w:val="ru-RU"/>
        </w:rPr>
      </w:pPr>
    </w:p>
    <w:sectPr w:rsidR="005F1AE9" w:rsidRPr="00DD0F7D" w:rsidSect="005F1AE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2115"/>
    <w:rsid w:val="005F1AE9"/>
    <w:rsid w:val="00D31453"/>
    <w:rsid w:val="00DD0F7D"/>
    <w:rsid w:val="00E154A7"/>
    <w:rsid w:val="00E209E2"/>
    <w:rsid w:val="00F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20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2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266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9399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084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44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7314</Words>
  <Characters>41691</Characters>
  <Application>Microsoft Office Word</Application>
  <DocSecurity>0</DocSecurity>
  <Lines>347</Lines>
  <Paragraphs>97</Paragraphs>
  <ScaleCrop>false</ScaleCrop>
  <Company/>
  <LinksUpToDate>false</LinksUpToDate>
  <CharactersWithSpaces>48908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2022-2023_ФГОС3++2022_Бак-ОФО-Психология(ПСОиСФ)(22)_plx_История психологии</dc:title>
  <dc:creator>FastReport.NET</dc:creator>
  <cp:lastModifiedBy>Mark Bernstorf</cp:lastModifiedBy>
  <cp:revision>5</cp:revision>
  <dcterms:created xsi:type="dcterms:W3CDTF">2022-05-01T18:45:00Z</dcterms:created>
  <dcterms:modified xsi:type="dcterms:W3CDTF">2022-11-12T09:48:00Z</dcterms:modified>
</cp:coreProperties>
</file>